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45" w:rsidRDefault="00F05845" w:rsidP="00B62606">
      <w:pPr>
        <w:jc w:val="center"/>
        <w:rPr>
          <w:b/>
          <w:u w:val="single"/>
        </w:rPr>
      </w:pPr>
    </w:p>
    <w:p w:rsidR="00F05845" w:rsidRDefault="00F05845" w:rsidP="00B62606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54BBA8AC" wp14:editId="0D78477D">
            <wp:extent cx="6070600" cy="9283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640" t="4033" r="31756"/>
                    <a:stretch/>
                  </pic:blipFill>
                  <pic:spPr bwMode="auto">
                    <a:xfrm>
                      <a:off x="0" y="0"/>
                      <a:ext cx="6071330" cy="9284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845" w:rsidRDefault="00F05845" w:rsidP="00F05845">
      <w:pPr>
        <w:spacing w:line="480" w:lineRule="auto"/>
        <w:jc w:val="center"/>
        <w:rPr>
          <w:b/>
        </w:rPr>
      </w:pPr>
    </w:p>
    <w:p w:rsidR="002A727A" w:rsidRPr="002A727A" w:rsidRDefault="002A727A" w:rsidP="00F05845">
      <w:pPr>
        <w:spacing w:line="480" w:lineRule="auto"/>
        <w:jc w:val="center"/>
        <w:rPr>
          <w:b/>
        </w:rPr>
      </w:pPr>
      <w:r w:rsidRPr="002A727A">
        <w:rPr>
          <w:b/>
        </w:rPr>
        <w:t>ПОЯСНИТЕЛЬНАЯ ЗАПИСКА</w:t>
      </w:r>
    </w:p>
    <w:p w:rsidR="002A727A" w:rsidRDefault="002A727A" w:rsidP="003A22CB">
      <w:r w:rsidRPr="003A22CB">
        <w:rPr>
          <w:b/>
        </w:rPr>
        <w:t>Календарный учебный график</w:t>
      </w:r>
      <w:r>
        <w:t xml:space="preserve"> является локальным нормативным документом, регламентирующим общие требования к организации образовательного процесса в 2020–2021 учебном году в муниципальном бюджетном дошкольном образовательном учреждении  «Детский сад вида №5 </w:t>
      </w:r>
      <w:proofErr w:type="spellStart"/>
      <w:r>
        <w:t>с</w:t>
      </w:r>
      <w:proofErr w:type="gramStart"/>
      <w:r>
        <w:t>.С</w:t>
      </w:r>
      <w:proofErr w:type="gramEnd"/>
      <w:r>
        <w:t>унжа</w:t>
      </w:r>
      <w:proofErr w:type="spellEnd"/>
      <w:r>
        <w:t xml:space="preserve">», далее - ДОУ. </w:t>
      </w:r>
    </w:p>
    <w:p w:rsidR="003A22CB" w:rsidRDefault="002A727A" w:rsidP="003A22CB">
      <w:r>
        <w:t xml:space="preserve">Годовой календарный учебный график разработан в соответствии </w:t>
      </w:r>
      <w:proofErr w:type="gramStart"/>
      <w:r>
        <w:t>с</w:t>
      </w:r>
      <w:proofErr w:type="gramEnd"/>
      <w:r>
        <w:t xml:space="preserve">: </w:t>
      </w:r>
    </w:p>
    <w:p w:rsidR="002A727A" w:rsidRDefault="003A22CB" w:rsidP="003A22CB">
      <w:r>
        <w:t xml:space="preserve">      </w:t>
      </w:r>
      <w:r w:rsidR="002A727A">
        <w:t xml:space="preserve"> </w:t>
      </w:r>
      <w:r>
        <w:sym w:font="Symbol" w:char="F0B7"/>
      </w:r>
      <w:r>
        <w:t xml:space="preserve"> </w:t>
      </w:r>
      <w:r w:rsidR="002A727A">
        <w:t>Закон от 29 декабря 2012 г. № 273-ФЗ «Об образовании в Российской Федерации».</w:t>
      </w:r>
    </w:p>
    <w:p w:rsidR="002A727A" w:rsidRDefault="003A22CB" w:rsidP="003A22CB">
      <w:r>
        <w:t xml:space="preserve">       </w:t>
      </w:r>
      <w:r w:rsidR="002A727A">
        <w:sym w:font="Symbol" w:char="F0B7"/>
      </w:r>
      <w:r w:rsidR="002A727A">
        <w:t xml:space="preserve">  Постановление Правительства РФ от 5 августа 2013 г. № 662 «Об осуществлении мониторинга системы образования».</w:t>
      </w:r>
    </w:p>
    <w:p w:rsidR="002A727A" w:rsidRDefault="003A22CB" w:rsidP="003A22CB">
      <w:r>
        <w:t xml:space="preserve">       </w:t>
      </w:r>
      <w:r w:rsidR="002A727A">
        <w:sym w:font="Symbol" w:char="F0B7"/>
      </w:r>
      <w:r w:rsidR="002A727A">
        <w:t xml:space="preserve">  Постановление Правительства РФ от 15 апреля 2014 г. № 295 «Об утверждении государственной программы РФ "Развитие образования" на 2013–2020 годы» </w:t>
      </w:r>
    </w:p>
    <w:p w:rsidR="002A727A" w:rsidRDefault="003A22CB" w:rsidP="003A22CB">
      <w:r>
        <w:t xml:space="preserve">        </w:t>
      </w:r>
      <w:r>
        <w:sym w:font="Symbol" w:char="F0B7"/>
      </w:r>
      <w:r>
        <w:t xml:space="preserve"> </w:t>
      </w:r>
      <w:r w:rsidR="002A727A">
        <w:t xml:space="preserve">Приказ </w:t>
      </w:r>
      <w:proofErr w:type="spellStart"/>
      <w:r w:rsidR="002A727A">
        <w:t>Минобрнауки</w:t>
      </w:r>
      <w:proofErr w:type="spellEnd"/>
      <w:r w:rsidR="002A727A"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 </w:t>
      </w:r>
      <w:r>
        <w:t xml:space="preserve">                                                        </w:t>
      </w:r>
    </w:p>
    <w:p w:rsidR="003A22CB" w:rsidRDefault="003A22CB" w:rsidP="003A22CB">
      <w:r>
        <w:t xml:space="preserve">       </w:t>
      </w:r>
      <w:r>
        <w:sym w:font="Symbol" w:char="F0B7"/>
      </w:r>
      <w:r>
        <w:t xml:space="preserve"> Приказ </w:t>
      </w:r>
      <w:proofErr w:type="spellStart"/>
      <w:r>
        <w:t>Минобрнауки</w:t>
      </w:r>
      <w:proofErr w:type="spellEnd"/>
      <w:r>
        <w:t xml:space="preserve"> России от 30 августа 2013 г. № 1014</w:t>
      </w:r>
    </w:p>
    <w:p w:rsidR="003A22CB" w:rsidRDefault="003A22CB" w:rsidP="003A22CB">
      <w:r>
        <w:t xml:space="preserve"> (Порядок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образования).</w:t>
      </w:r>
    </w:p>
    <w:p w:rsidR="002A727A" w:rsidRDefault="003A22CB" w:rsidP="003A22CB">
      <w:r>
        <w:t xml:space="preserve">       </w:t>
      </w:r>
      <w:r w:rsidR="002A727A">
        <w:sym w:font="Symbol" w:char="F0B7"/>
      </w:r>
      <w:r w:rsidR="002A727A">
        <w:t xml:space="preserve">  Приказ </w:t>
      </w:r>
      <w:proofErr w:type="spellStart"/>
      <w:r w:rsidR="002A727A">
        <w:t>Минобрнауки</w:t>
      </w:r>
      <w:proofErr w:type="spellEnd"/>
      <w:r w:rsidR="002A727A">
        <w:t xml:space="preserve"> России от 14 июня 2013 г. № 462 «Об утверждении Порядка проведения </w:t>
      </w:r>
      <w:proofErr w:type="spellStart"/>
      <w:r w:rsidR="002A727A">
        <w:t>самообследования</w:t>
      </w:r>
      <w:proofErr w:type="spellEnd"/>
      <w:r w:rsidR="002A727A">
        <w:t xml:space="preserve"> образовательной организацией» (ред. от 14.12.2017)</w:t>
      </w:r>
    </w:p>
    <w:p w:rsidR="002A727A" w:rsidRDefault="003A22CB" w:rsidP="003A22CB">
      <w:r>
        <w:t xml:space="preserve">        </w:t>
      </w:r>
      <w:r w:rsidR="002A727A">
        <w:sym w:font="Symbol" w:char="F0B7"/>
      </w:r>
      <w:r w:rsidR="002A727A">
        <w:t xml:space="preserve">  Приказ </w:t>
      </w:r>
      <w:proofErr w:type="spellStart"/>
      <w:r w:rsidR="002A727A">
        <w:t>Минобрнауки</w:t>
      </w:r>
      <w:proofErr w:type="spellEnd"/>
      <w:r w:rsidR="002A727A"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  </w:t>
      </w:r>
    </w:p>
    <w:p w:rsidR="002A727A" w:rsidRDefault="003A22CB" w:rsidP="003A22CB">
      <w:r>
        <w:t xml:space="preserve">         </w:t>
      </w:r>
      <w:r w:rsidR="002A727A">
        <w:sym w:font="Symbol" w:char="F0B7"/>
      </w:r>
      <w:r w:rsidR="002A727A">
        <w:t xml:space="preserve">Приказ </w:t>
      </w:r>
      <w:proofErr w:type="spellStart"/>
      <w:r w:rsidR="002A727A">
        <w:t>Минобрнауки</w:t>
      </w:r>
      <w:proofErr w:type="spellEnd"/>
      <w:r w:rsidR="002A727A"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 w:rsidR="002A727A">
        <w:t>самообследованию</w:t>
      </w:r>
      <w:proofErr w:type="spellEnd"/>
      <w:r w:rsidR="002A727A">
        <w:t xml:space="preserve">».  </w:t>
      </w:r>
    </w:p>
    <w:p w:rsidR="003A22CB" w:rsidRDefault="003A22CB" w:rsidP="003A22CB">
      <w:r>
        <w:t xml:space="preserve">        </w:t>
      </w:r>
      <w:r w:rsidR="002A727A">
        <w:sym w:font="Symbol" w:char="F0B7"/>
      </w:r>
      <w:r w:rsidR="002A727A">
        <w:t xml:space="preserve">Письмо </w:t>
      </w:r>
      <w:proofErr w:type="spellStart"/>
      <w:r w:rsidR="002A727A">
        <w:t>Минобрнауки</w:t>
      </w:r>
      <w:proofErr w:type="spellEnd"/>
      <w:r w:rsidR="002A727A">
        <w:t xml:space="preserve"> России от 1 октября 2013 г. № 08-1408 (Методические рекомендации по реализации </w:t>
      </w:r>
      <w:proofErr w:type="gramStart"/>
      <w:r w:rsidR="002A727A">
        <w:t>полномочий органов государственной власти субъектов Российской Федерации</w:t>
      </w:r>
      <w:proofErr w:type="gramEnd"/>
      <w:r w:rsidR="002A727A">
        <w:t xml:space="preserve"> по финансовому обеспечению оказания государственных и муниципальных услуг в сфере дошкольного </w:t>
      </w:r>
      <w:bookmarkStart w:id="0" w:name="_GoBack"/>
      <w:bookmarkEnd w:id="0"/>
      <w:r w:rsidR="002A727A">
        <w:t>образования).</w:t>
      </w:r>
    </w:p>
    <w:p w:rsidR="002A727A" w:rsidRDefault="002A727A" w:rsidP="003A22CB">
      <w:r>
        <w:t xml:space="preserve"> </w:t>
      </w:r>
      <w:r w:rsidR="003A22CB">
        <w:t xml:space="preserve">       </w:t>
      </w:r>
      <w:r w:rsidR="003A22CB">
        <w:sym w:font="Symbol" w:char="F0B7"/>
      </w:r>
      <w:r w:rsidR="003A22CB">
        <w:t xml:space="preserve"> </w:t>
      </w:r>
      <w:r>
        <w:t xml:space="preserve"> СанПиН 2.4.1.3049-13 от 15.05.2013 № 26 «Санитарно-эпидемиологические требования к устройству, содержанию и организации режима работы в дошкольных организациях».  </w:t>
      </w:r>
    </w:p>
    <w:p w:rsidR="002A727A" w:rsidRDefault="003A22CB" w:rsidP="003A22CB">
      <w:r>
        <w:t xml:space="preserve">         </w:t>
      </w:r>
      <w:r w:rsidR="002A727A">
        <w:sym w:font="Symbol" w:char="F0B7"/>
      </w:r>
      <w:r w:rsidR="002A727A">
        <w:t xml:space="preserve">Устав МБДОУ «Детский сад вида №5 </w:t>
      </w:r>
      <w:proofErr w:type="spellStart"/>
      <w:r w:rsidR="002A727A">
        <w:t>с</w:t>
      </w:r>
      <w:proofErr w:type="gramStart"/>
      <w:r w:rsidR="002A727A">
        <w:t>.С</w:t>
      </w:r>
      <w:proofErr w:type="gramEnd"/>
      <w:r w:rsidR="002A727A">
        <w:t>унжа</w:t>
      </w:r>
      <w:proofErr w:type="spellEnd"/>
      <w:r>
        <w:t>».</w:t>
      </w:r>
    </w:p>
    <w:p w:rsidR="003A22CB" w:rsidRDefault="003A22CB" w:rsidP="003A22CB">
      <w:r>
        <w:t xml:space="preserve">     </w:t>
      </w:r>
      <w:r w:rsidR="002A727A">
        <w:t xml:space="preserve"> </w:t>
      </w:r>
      <w:r>
        <w:t xml:space="preserve"> </w:t>
      </w:r>
      <w:r w:rsidR="002A727A">
        <w:t xml:space="preserve">Календарный учебный график обсуждается и принимается Педагогическим советом и утверждается приказом заведующей МБДОУ до начала учебного года. Все изменения, вносимые в годовой календарный учебный график, утверждаются приказом </w:t>
      </w:r>
      <w:proofErr w:type="gramStart"/>
      <w:r w:rsidR="002A727A">
        <w:t>заведующей</w:t>
      </w:r>
      <w:proofErr w:type="gramEnd"/>
      <w:r w:rsidR="002A727A">
        <w:t xml:space="preserve"> образовательного учреждения и доводятся до всех участников образовательного процесса. Календарный учебный график учитывает возрастные психофизические особенности воспитанников ДОУ и отвечает требованиям охр</w:t>
      </w:r>
      <w:r w:rsidR="00135D58">
        <w:t xml:space="preserve">аны их жизни и здоровья детей. </w:t>
      </w:r>
      <w:r w:rsidR="002A727A">
        <w:t xml:space="preserve"> Согласно статье 112. </w:t>
      </w:r>
      <w:proofErr w:type="gramStart"/>
      <w:r w:rsidR="002A727A">
        <w:t xml:space="preserve">Трудового Кодекса Российской Федерации, 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 </w:t>
      </w:r>
      <w:proofErr w:type="gramEnd"/>
    </w:p>
    <w:p w:rsidR="002A727A" w:rsidRDefault="003A22CB" w:rsidP="003A22CB">
      <w:r>
        <w:t xml:space="preserve">         </w:t>
      </w:r>
      <w:r w:rsidR="002A727A">
        <w:t xml:space="preserve">МБДОУ «Детский сад вида №5 </w:t>
      </w:r>
      <w:proofErr w:type="spellStart"/>
      <w:r w:rsidR="002A727A">
        <w:t>с</w:t>
      </w:r>
      <w:proofErr w:type="gramStart"/>
      <w:r w:rsidR="002A727A">
        <w:t>.С</w:t>
      </w:r>
      <w:proofErr w:type="gramEnd"/>
      <w:r w:rsidR="002A727A">
        <w:t>унжа</w:t>
      </w:r>
      <w:proofErr w:type="spellEnd"/>
      <w:r w:rsidR="002A727A">
        <w:t xml:space="preserve">», функционирует в режиме пятидневной рабочей недели с 07.00 ч. до 19.00 ч. (12 часов). Продолжительность учебного года с 01.09.2020 по 31.05.2021 года. Период с 01.09.2020 г. по 15.09.2020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</w:t>
      </w:r>
      <w:r w:rsidR="002A727A">
        <w:lastRenderedPageBreak/>
        <w:t xml:space="preserve">воспитанников. Итоги учебного года подводятся во всех возрастных группах с 15.05.2021 по 29.05.2021 (итоговая диагностика педагогического процесса). </w:t>
      </w:r>
    </w:p>
    <w:p w:rsidR="002A727A" w:rsidRDefault="002A727A" w:rsidP="002A727A">
      <w:pPr>
        <w:jc w:val="center"/>
        <w:rPr>
          <w:b/>
          <w:sz w:val="26"/>
          <w:szCs w:val="26"/>
        </w:rPr>
      </w:pPr>
    </w:p>
    <w:p w:rsidR="002A727A" w:rsidRDefault="002A727A" w:rsidP="002A72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</w:t>
      </w:r>
      <w:r w:rsidRPr="000C7217">
        <w:rPr>
          <w:b/>
          <w:sz w:val="26"/>
          <w:szCs w:val="26"/>
        </w:rPr>
        <w:t xml:space="preserve">алендарный учебный график  </w:t>
      </w:r>
    </w:p>
    <w:p w:rsidR="002A727A" w:rsidRDefault="002A727A" w:rsidP="002A727A">
      <w:pPr>
        <w:jc w:val="center"/>
        <w:rPr>
          <w:b/>
          <w:sz w:val="26"/>
          <w:szCs w:val="26"/>
        </w:rPr>
      </w:pPr>
      <w:r w:rsidRPr="000C7217">
        <w:rPr>
          <w:b/>
          <w:sz w:val="26"/>
          <w:szCs w:val="26"/>
        </w:rPr>
        <w:t xml:space="preserve">Муниципального бюджетного дошкольного образовательного учреждения  </w:t>
      </w:r>
    </w:p>
    <w:p w:rsidR="002A727A" w:rsidRPr="000C7217" w:rsidRDefault="002A727A" w:rsidP="002A727A">
      <w:pPr>
        <w:jc w:val="center"/>
        <w:rPr>
          <w:sz w:val="26"/>
          <w:szCs w:val="26"/>
        </w:rPr>
      </w:pPr>
      <w:r w:rsidRPr="000C7217">
        <w:rPr>
          <w:b/>
          <w:sz w:val="26"/>
          <w:szCs w:val="26"/>
        </w:rPr>
        <w:t xml:space="preserve"> « Детский с</w:t>
      </w:r>
      <w:r>
        <w:rPr>
          <w:b/>
          <w:sz w:val="26"/>
          <w:szCs w:val="26"/>
        </w:rPr>
        <w:t>ад № 5</w:t>
      </w:r>
      <w:r w:rsidRPr="000C7217">
        <w:rPr>
          <w:b/>
          <w:sz w:val="26"/>
          <w:szCs w:val="26"/>
        </w:rPr>
        <w:t xml:space="preserve"> </w:t>
      </w:r>
      <w:proofErr w:type="spellStart"/>
      <w:r w:rsidRPr="000C7217">
        <w:rPr>
          <w:b/>
          <w:sz w:val="26"/>
          <w:szCs w:val="26"/>
        </w:rPr>
        <w:t>с</w:t>
      </w:r>
      <w:proofErr w:type="gramStart"/>
      <w:r w:rsidRPr="000C721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унжа</w:t>
      </w:r>
      <w:proofErr w:type="spellEnd"/>
      <w:r w:rsidRPr="000C7217">
        <w:rPr>
          <w:b/>
          <w:sz w:val="26"/>
          <w:szCs w:val="26"/>
        </w:rPr>
        <w:t>»</w:t>
      </w:r>
    </w:p>
    <w:p w:rsidR="002A727A" w:rsidRPr="000C7217" w:rsidRDefault="002A727A" w:rsidP="002A72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2020-2021</w:t>
      </w:r>
      <w:r w:rsidRPr="000C7217">
        <w:rPr>
          <w:b/>
          <w:sz w:val="26"/>
          <w:szCs w:val="26"/>
        </w:rPr>
        <w:t xml:space="preserve"> учебный год</w:t>
      </w:r>
    </w:p>
    <w:p w:rsidR="002A727A" w:rsidRDefault="002A727A" w:rsidP="002A727A">
      <w:pPr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2409"/>
        <w:gridCol w:w="2552"/>
      </w:tblGrid>
      <w:tr w:rsidR="002A727A" w:rsidRPr="000C7217" w:rsidTr="004049A3">
        <w:trPr>
          <w:trHeight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Этап образовательного процесса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0C7217" w:rsidRDefault="002A727A" w:rsidP="006629F4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Возрастные </w:t>
            </w:r>
            <w:r w:rsidRPr="000C7217">
              <w:rPr>
                <w:b/>
              </w:rPr>
              <w:t>групп</w:t>
            </w:r>
            <w:r>
              <w:rPr>
                <w:b/>
              </w:rPr>
              <w:t>ы</w:t>
            </w:r>
          </w:p>
        </w:tc>
      </w:tr>
      <w:tr w:rsidR="002A727A" w:rsidRPr="00E43D63" w:rsidTr="004049A3">
        <w:trPr>
          <w:trHeight w:val="1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7A" w:rsidRPr="000C7217" w:rsidRDefault="002A727A" w:rsidP="006629F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Default="002A727A" w:rsidP="006629F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0C7217">
              <w:rPr>
                <w:b/>
              </w:rPr>
              <w:t xml:space="preserve">ладшая </w:t>
            </w:r>
          </w:p>
          <w:p w:rsidR="002A727A" w:rsidRPr="000C7217" w:rsidRDefault="002A727A" w:rsidP="006629F4">
            <w:pPr>
              <w:jc w:val="center"/>
              <w:rPr>
                <w:b/>
              </w:rPr>
            </w:pPr>
            <w:r w:rsidRPr="000C7217">
              <w:rPr>
                <w:b/>
              </w:rPr>
              <w:t>(3-4)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0C7217" w:rsidRDefault="002A727A" w:rsidP="006629F4">
            <w:pPr>
              <w:jc w:val="center"/>
              <w:rPr>
                <w:b/>
              </w:rPr>
            </w:pPr>
            <w:r w:rsidRPr="000C7217">
              <w:rPr>
                <w:b/>
              </w:rPr>
              <w:t xml:space="preserve">Средняя группа </w:t>
            </w:r>
          </w:p>
          <w:p w:rsidR="002A727A" w:rsidRPr="000C7217" w:rsidRDefault="002A727A" w:rsidP="006629F4">
            <w:pPr>
              <w:jc w:val="center"/>
              <w:rPr>
                <w:b/>
              </w:rPr>
            </w:pPr>
            <w:r w:rsidRPr="000C7217">
              <w:rPr>
                <w:b/>
              </w:rPr>
              <w:t>(4-5)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0C7217" w:rsidRDefault="002A727A" w:rsidP="006629F4">
            <w:pPr>
              <w:jc w:val="center"/>
              <w:rPr>
                <w:b/>
              </w:rPr>
            </w:pPr>
            <w:r w:rsidRPr="000C7217">
              <w:rPr>
                <w:b/>
              </w:rPr>
              <w:t xml:space="preserve">Старшая группа </w:t>
            </w:r>
          </w:p>
          <w:p w:rsidR="002A727A" w:rsidRPr="000C7217" w:rsidRDefault="002A727A" w:rsidP="006629F4">
            <w:pPr>
              <w:jc w:val="center"/>
              <w:rPr>
                <w:b/>
              </w:rPr>
            </w:pPr>
            <w:r>
              <w:rPr>
                <w:b/>
              </w:rPr>
              <w:t>(5-7</w:t>
            </w:r>
            <w:r w:rsidRPr="000C7217">
              <w:rPr>
                <w:b/>
              </w:rPr>
              <w:t>)</w:t>
            </w:r>
          </w:p>
        </w:tc>
      </w:tr>
      <w:tr w:rsidR="002A727A" w:rsidRPr="00E43D63" w:rsidTr="004049A3">
        <w:trPr>
          <w:trHeight w:val="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 xml:space="preserve">Количество детей  в каждой </w:t>
            </w:r>
            <w:proofErr w:type="spellStart"/>
            <w:r w:rsidRPr="009D20B2">
              <w:rPr>
                <w:b/>
              </w:rPr>
              <w:t>возр</w:t>
            </w:r>
            <w:proofErr w:type="spellEnd"/>
            <w:r w:rsidRPr="009D20B2">
              <w:rPr>
                <w:b/>
              </w:rPr>
              <w:t>.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67EC3" w:rsidRDefault="004049A3" w:rsidP="006629F4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67EC3" w:rsidRDefault="004049A3" w:rsidP="006629F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A" w:rsidRPr="00E67EC3" w:rsidRDefault="004049A3" w:rsidP="006629F4">
            <w:pPr>
              <w:jc w:val="center"/>
            </w:pPr>
            <w:r>
              <w:t>29</w:t>
            </w:r>
          </w:p>
        </w:tc>
      </w:tr>
      <w:tr w:rsidR="002A727A" w:rsidRPr="00E43D63" w:rsidTr="004049A3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Начало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07.09.2020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Default="002A727A" w:rsidP="006629F4">
            <w:pPr>
              <w:jc w:val="center"/>
            </w:pPr>
            <w:r w:rsidRPr="00B97DFD">
              <w:t>07.09.2020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Default="002A727A" w:rsidP="006629F4">
            <w:pPr>
              <w:jc w:val="center"/>
            </w:pPr>
            <w:r w:rsidRPr="00B97DFD">
              <w:t>07.09.2020</w:t>
            </w:r>
          </w:p>
        </w:tc>
      </w:tr>
      <w:tr w:rsidR="002A727A" w:rsidRPr="00E43D63" w:rsidTr="004049A3">
        <w:trPr>
          <w:trHeight w:val="1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Адаптационный период, повторение пройденного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 xml:space="preserve">7  - 18 </w:t>
            </w:r>
            <w:r w:rsidRPr="00E43D63">
              <w:t>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 xml:space="preserve">7  - 18 </w:t>
            </w:r>
            <w:r w:rsidRPr="00E43D63">
              <w:t>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 xml:space="preserve">7  - 18 </w:t>
            </w:r>
            <w:r w:rsidRPr="00E43D63">
              <w:t>сентября</w:t>
            </w:r>
          </w:p>
        </w:tc>
      </w:tr>
      <w:tr w:rsidR="002A727A" w:rsidRPr="00E43D63" w:rsidTr="004049A3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Окончание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 w:rsidRPr="00E43D63">
              <w:t>31 мая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 w:rsidRPr="00E43D63">
              <w:t>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 w:rsidRPr="00E43D63">
              <w:t>31 мая</w:t>
            </w:r>
          </w:p>
        </w:tc>
      </w:tr>
      <w:tr w:rsidR="002A727A" w:rsidRPr="00E43D63" w:rsidTr="004049A3">
        <w:trPr>
          <w:trHeight w:val="9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 xml:space="preserve">Продолжительность учебного года </w:t>
            </w:r>
          </w:p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(в неделях)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36</w:t>
            </w:r>
            <w:r w:rsidRPr="00E43D63">
              <w:t xml:space="preserve"> недели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36</w:t>
            </w:r>
            <w:r w:rsidRPr="00E43D63">
              <w:t xml:space="preserve">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36</w:t>
            </w:r>
            <w:r w:rsidRPr="00E43D63">
              <w:t xml:space="preserve"> недели</w:t>
            </w:r>
          </w:p>
        </w:tc>
      </w:tr>
      <w:tr w:rsidR="002A727A" w:rsidRPr="00E43D63" w:rsidTr="004049A3">
        <w:trPr>
          <w:trHeight w:val="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Продолжительность учебной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 w:rsidRPr="00E43D63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 w:rsidRPr="00E43D63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 w:rsidRPr="00E43D63">
              <w:t>5</w:t>
            </w:r>
          </w:p>
        </w:tc>
      </w:tr>
      <w:tr w:rsidR="002A727A" w:rsidRPr="00E43D63" w:rsidTr="004049A3">
        <w:trPr>
          <w:trHeight w:val="1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 xml:space="preserve">Объем недельной образовательной нагрузки (НОД)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A" w:rsidRPr="00E43D63" w:rsidRDefault="002A727A" w:rsidP="006629F4">
            <w:pPr>
              <w:jc w:val="center"/>
            </w:pPr>
            <w:r w:rsidRPr="00E43D63">
              <w:t>2 час</w:t>
            </w:r>
            <w:r>
              <w:t>а</w:t>
            </w:r>
          </w:p>
          <w:p w:rsidR="002A727A" w:rsidRPr="00E43D63" w:rsidRDefault="002A727A" w:rsidP="006629F4">
            <w:pPr>
              <w:jc w:val="center"/>
            </w:pPr>
            <w:r w:rsidRPr="00E43D63">
              <w:t>45 мин</w:t>
            </w:r>
          </w:p>
          <w:p w:rsidR="002A727A" w:rsidRPr="00E43D63" w:rsidRDefault="002A727A" w:rsidP="006629F4">
            <w:pPr>
              <w:jc w:val="center"/>
            </w:pPr>
          </w:p>
          <w:p w:rsidR="002A727A" w:rsidRPr="00E43D63" w:rsidRDefault="002A727A" w:rsidP="006629F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7A" w:rsidRPr="00E43D63" w:rsidRDefault="002A727A" w:rsidP="006629F4">
            <w:pPr>
              <w:jc w:val="center"/>
            </w:pPr>
            <w:r w:rsidRPr="00E43D63">
              <w:t>4 часа</w:t>
            </w:r>
          </w:p>
          <w:p w:rsidR="002A727A" w:rsidRPr="00E43D63" w:rsidRDefault="002A727A" w:rsidP="006629F4">
            <w:pPr>
              <w:jc w:val="center"/>
            </w:pPr>
          </w:p>
          <w:p w:rsidR="002A727A" w:rsidRPr="00E43D63" w:rsidRDefault="002A727A" w:rsidP="006629F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 w:rsidRPr="00E43D63">
              <w:t>5 часов</w:t>
            </w:r>
          </w:p>
          <w:p w:rsidR="002A727A" w:rsidRPr="00E43D63" w:rsidRDefault="002A727A" w:rsidP="006629F4">
            <w:pPr>
              <w:jc w:val="center"/>
            </w:pPr>
          </w:p>
        </w:tc>
      </w:tr>
      <w:tr w:rsidR="002A727A" w:rsidRPr="00E43D63" w:rsidTr="004049A3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Продолжительность</w:t>
            </w:r>
            <w:r>
              <w:rPr>
                <w:b/>
              </w:rPr>
              <w:t xml:space="preserve"> непрерывной образовательной деятельности </w:t>
            </w:r>
          </w:p>
          <w:p w:rsidR="002A727A" w:rsidRPr="009D20B2" w:rsidRDefault="002A727A" w:rsidP="006629F4">
            <w:pPr>
              <w:rPr>
                <w:b/>
              </w:rPr>
            </w:pPr>
            <w:r>
              <w:rPr>
                <w:b/>
              </w:rPr>
              <w:t>в первой половине</w:t>
            </w:r>
            <w:r w:rsidRPr="009D20B2">
              <w:rPr>
                <w:b/>
              </w:rPr>
              <w:t xml:space="preserve">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30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 xml:space="preserve">40 </w:t>
            </w:r>
            <w:r w:rsidRPr="00E43D63">
              <w:t>м</w:t>
            </w:r>
            <w:r>
              <w:t>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50</w:t>
            </w:r>
            <w:r w:rsidRPr="00E43D63">
              <w:t xml:space="preserve"> </w:t>
            </w:r>
            <w:r w:rsidR="004049A3">
              <w:t>мин</w:t>
            </w:r>
          </w:p>
          <w:p w:rsidR="002A727A" w:rsidRPr="00E43D63" w:rsidRDefault="002A727A" w:rsidP="006629F4">
            <w:pPr>
              <w:jc w:val="center"/>
            </w:pPr>
          </w:p>
        </w:tc>
      </w:tr>
      <w:tr w:rsidR="002A727A" w:rsidRPr="00E43D63" w:rsidTr="004049A3">
        <w:trPr>
          <w:trHeight w:val="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во вторую половину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r>
              <w:t xml:space="preserve">      15</w:t>
            </w:r>
            <w:r w:rsidRPr="00E43D63">
              <w:t xml:space="preserve">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  <w:rPr>
                <w:i/>
              </w:rPr>
            </w:pPr>
            <w:r>
              <w:t xml:space="preserve">20 </w:t>
            </w:r>
            <w:r w:rsidRPr="00E43D63">
              <w:t>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25 мин</w:t>
            </w:r>
          </w:p>
        </w:tc>
      </w:tr>
      <w:tr w:rsidR="002A727A" w:rsidRPr="00E43D63" w:rsidTr="004049A3">
        <w:trPr>
          <w:trHeight w:val="9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>
              <w:rPr>
                <w:b/>
              </w:rPr>
              <w:t>Сроки проведения мониторинга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</w:t>
            </w:r>
            <w:r w:rsidRPr="00063447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18</w:t>
            </w:r>
            <w:r w:rsidRPr="00063447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24.05.2020</w:t>
            </w:r>
          </w:p>
          <w:p w:rsidR="002A727A" w:rsidRPr="00E43D63" w:rsidRDefault="002A727A" w:rsidP="006629F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06344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31.05.2020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</w:t>
            </w:r>
            <w:r w:rsidRPr="00063447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18</w:t>
            </w:r>
            <w:r w:rsidRPr="00063447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24.05.2020</w:t>
            </w:r>
          </w:p>
          <w:p w:rsidR="002A727A" w:rsidRPr="00E43D63" w:rsidRDefault="002A727A" w:rsidP="006629F4">
            <w:pPr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Pr="0006344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31.05.2020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</w:t>
            </w:r>
            <w:r w:rsidRPr="00063447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18</w:t>
            </w:r>
            <w:r w:rsidRPr="00063447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</w:p>
          <w:p w:rsidR="002A727A" w:rsidRPr="00063447" w:rsidRDefault="002A727A" w:rsidP="00662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24.05.2020</w:t>
            </w:r>
          </w:p>
          <w:p w:rsidR="002A727A" w:rsidRPr="00E43D63" w:rsidRDefault="002A727A" w:rsidP="006629F4">
            <w:pPr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 w:rsidRPr="0006344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31.05.2020</w:t>
            </w:r>
          </w:p>
        </w:tc>
      </w:tr>
      <w:tr w:rsidR="002A727A" w:rsidRPr="00E43D63" w:rsidTr="004049A3">
        <w:trPr>
          <w:trHeight w:val="7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Каникулы зимние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с 25.12 по</w:t>
            </w:r>
            <w:r w:rsidRPr="00E43D63">
              <w:t>15.01.</w:t>
            </w:r>
            <w: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с 25.12 по15.01.20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с 25</w:t>
            </w:r>
            <w:r w:rsidRPr="00E43D63">
              <w:t>.12 по</w:t>
            </w:r>
            <w:r>
              <w:t xml:space="preserve"> 1</w:t>
            </w:r>
            <w:r w:rsidRPr="00E43D63">
              <w:t>5.01.</w:t>
            </w:r>
            <w:r>
              <w:t>20</w:t>
            </w:r>
          </w:p>
        </w:tc>
      </w:tr>
      <w:tr w:rsidR="002A727A" w:rsidRPr="00E43D63" w:rsidTr="004049A3">
        <w:trPr>
          <w:trHeight w:val="5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Каникулы весенние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22.03.по 1.04.20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22.03.по 1</w:t>
            </w:r>
            <w:r w:rsidRPr="00E43D63">
              <w:t>.04.</w:t>
            </w:r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22.03.по 1</w:t>
            </w:r>
            <w:r w:rsidRPr="00E43D63">
              <w:t>.04.</w:t>
            </w:r>
            <w:r>
              <w:t>20</w:t>
            </w:r>
          </w:p>
        </w:tc>
      </w:tr>
      <w:tr w:rsidR="002A727A" w:rsidRPr="00E43D63" w:rsidTr="004049A3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9D20B2" w:rsidRDefault="002A727A" w:rsidP="006629F4">
            <w:pPr>
              <w:rPr>
                <w:b/>
              </w:rPr>
            </w:pPr>
            <w:r w:rsidRPr="009D20B2">
              <w:rPr>
                <w:b/>
              </w:rPr>
              <w:t>Каникулы летние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с 01.06 по</w:t>
            </w:r>
            <w:r w:rsidRPr="00E43D63">
              <w:t>31</w:t>
            </w:r>
            <w:r>
              <w:t>.08.20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с 01.06 по</w:t>
            </w:r>
            <w:r w:rsidRPr="00E43D63">
              <w:t>31</w:t>
            </w:r>
            <w:r>
              <w:t>.08.20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7A" w:rsidRPr="00E43D63" w:rsidRDefault="002A727A" w:rsidP="006629F4">
            <w:pPr>
              <w:jc w:val="center"/>
            </w:pPr>
            <w:r>
              <w:t>с 01.06 по</w:t>
            </w:r>
            <w:r w:rsidRPr="00E43D63">
              <w:t>31</w:t>
            </w:r>
            <w:r>
              <w:t>.08.20</w:t>
            </w:r>
          </w:p>
        </w:tc>
      </w:tr>
    </w:tbl>
    <w:p w:rsidR="002A727A" w:rsidRDefault="002A727A" w:rsidP="002A727A"/>
    <w:p w:rsidR="002A727A" w:rsidRDefault="002A727A" w:rsidP="002A727A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2CB" w:rsidRDefault="003A22CB" w:rsidP="002A727A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27A" w:rsidRDefault="002A727A" w:rsidP="002A727A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7-ми лет - не более 30 минут.</w:t>
      </w:r>
    </w:p>
    <w:p w:rsidR="002A727A" w:rsidRDefault="002A727A" w:rsidP="002A727A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A727A" w:rsidRDefault="002A727A" w:rsidP="002A727A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</w:t>
      </w:r>
      <w:r>
        <w:rPr>
          <w:rFonts w:ascii="Times New Roman" w:hAnsi="Times New Roman" w:cs="Times New Roman"/>
          <w:sz w:val="24"/>
          <w:szCs w:val="24"/>
        </w:rPr>
        <w:t>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2A727A" w:rsidRDefault="002A727A" w:rsidP="002A727A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A727A" w:rsidRDefault="002A727A" w:rsidP="00A36C77">
      <w:pPr>
        <w:spacing w:line="480" w:lineRule="auto"/>
      </w:pPr>
    </w:p>
    <w:sectPr w:rsidR="002A727A" w:rsidSect="003A22CB">
      <w:pgSz w:w="11906" w:h="16838"/>
      <w:pgMar w:top="709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17"/>
    <w:rsid w:val="0009504F"/>
    <w:rsid w:val="000C7217"/>
    <w:rsid w:val="000D73A9"/>
    <w:rsid w:val="00135D58"/>
    <w:rsid w:val="001C45D5"/>
    <w:rsid w:val="001E4C87"/>
    <w:rsid w:val="002666DF"/>
    <w:rsid w:val="002A727A"/>
    <w:rsid w:val="003A22CB"/>
    <w:rsid w:val="003E7EA5"/>
    <w:rsid w:val="004049A3"/>
    <w:rsid w:val="00457D8C"/>
    <w:rsid w:val="005344AA"/>
    <w:rsid w:val="006574F9"/>
    <w:rsid w:val="007429E5"/>
    <w:rsid w:val="007B323F"/>
    <w:rsid w:val="00854104"/>
    <w:rsid w:val="00904758"/>
    <w:rsid w:val="009A3410"/>
    <w:rsid w:val="009B3C47"/>
    <w:rsid w:val="009D20B2"/>
    <w:rsid w:val="009D2313"/>
    <w:rsid w:val="00A11BC1"/>
    <w:rsid w:val="00A36C77"/>
    <w:rsid w:val="00A91533"/>
    <w:rsid w:val="00B26653"/>
    <w:rsid w:val="00B62606"/>
    <w:rsid w:val="00C062B3"/>
    <w:rsid w:val="00C4464E"/>
    <w:rsid w:val="00D17AD0"/>
    <w:rsid w:val="00E42A05"/>
    <w:rsid w:val="00E50118"/>
    <w:rsid w:val="00E67EC3"/>
    <w:rsid w:val="00EF140A"/>
    <w:rsid w:val="00F05845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4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4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DB0E-CF6E-4CBA-8804-D8ECEC3A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13</cp:revision>
  <cp:lastPrinted>2020-11-18T14:17:00Z</cp:lastPrinted>
  <dcterms:created xsi:type="dcterms:W3CDTF">2020-11-05T12:07:00Z</dcterms:created>
  <dcterms:modified xsi:type="dcterms:W3CDTF">2020-11-23T15:19:00Z</dcterms:modified>
</cp:coreProperties>
</file>